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Understanding Dementia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general term, dementia is not one disease, it is more of an umbrella term, a collection of symptoms that affect memory loss and thinking abilities that affect everyday life.  </w:t>
      </w:r>
      <w:r w:rsidDel="00000000" w:rsidR="00000000" w:rsidRPr="00000000">
        <w:rPr>
          <w:color w:val="212b32"/>
          <w:sz w:val="24"/>
          <w:szCs w:val="24"/>
          <w:rtl w:val="0"/>
        </w:rPr>
        <w:t xml:space="preserve">Different types of dementia can affect people differently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18"/>
          <w:szCs w:val="18"/>
          <w:u w:val="single"/>
        </w:rPr>
      </w:pP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https://www.alz.org/alzheimers-dementia/what-is-dementia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u w:val="single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Types of Dementia: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Alzheimer's disease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Vascular dementia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Dementia with Lewy bodies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Frontotemporal Dementia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Mixed dementia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Young-onset dementia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Rare Types of Dementia: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Atypical Alzheimer’s disease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 variant Alzheimer’s disease (fvAD)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Posterior cortical atrophy (PCA)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CADASIL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Corticobasal syndrome (CBS)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Creutzfeldt–Jakob disease (CJD)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HIV-associated neurocognitive disorder (HAND)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Huntington’s disease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Normal pressure hydrocephalus (NPH)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1">
            <w:col w:space="0" w:w="10800"/>
          </w:cols>
        </w:sect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Progressive supranuclear palsy (PSP)</w:t>
      </w:r>
    </w:p>
    <w:p w:rsidR="00000000" w:rsidDel="00000000" w:rsidP="00000000" w:rsidRDefault="00000000" w:rsidRPr="00000000" w14:paraId="00000019">
      <w:pPr>
        <w:rPr>
          <w:sz w:val="18"/>
          <w:szCs w:val="18"/>
        </w:rPr>
        <w:sectPr>
          <w:type w:val="continuous"/>
          <w:pgSz w:h="15840" w:w="12240" w:orient="portrait"/>
          <w:pgMar w:bottom="720" w:top="720" w:left="720" w:right="720" w:header="720" w:footer="720"/>
          <w:cols w:equalWidth="0" w:num="1">
            <w:col w:space="0" w:w="108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https://www.alzheimers.org.uk/about-dementia/types-dementia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Placement into a memory care facility requires a dementia diagnosis and an FL-2. An FL-2 has to be completed and signed by a doctor. Facilities requires FL-2 to consider for placement.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FL-2 is valid for 30 days from the signed date.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FL-2 form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https://medicaid.ncdhhs.gov/adult-care-home-fl2-form-nc-medicaid-372-124-9-2018/download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Dementia Warning Signs and Symptoms (</w:t>
      </w:r>
      <w:r w:rsidDel="00000000" w:rsidR="00000000" w:rsidRPr="00000000">
        <w:rPr>
          <w:b w:val="1"/>
          <w:color w:val="212b32"/>
          <w:sz w:val="24"/>
          <w:szCs w:val="24"/>
          <w:u w:val="single"/>
          <w:rtl w:val="0"/>
        </w:rPr>
        <w:t xml:space="preserve">different types of dementia can affect people differently: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before="30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Cognitive Changes: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Memory loss, especially for recent events or important information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Difficulty with problem-solving, planning, and organizing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Confusion and disorientation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Trouble with language, such as finding words or understanding conversations</w:t>
      </w:r>
    </w:p>
    <w:p w:rsidR="00000000" w:rsidDel="00000000" w:rsidP="00000000" w:rsidRDefault="00000000" w:rsidRPr="00000000" w14:paraId="0000002A">
      <w:pPr>
        <w:shd w:fill="ffffff" w:val="clear"/>
        <w:spacing w:after="0" w:before="300" w:line="346.66666666666663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Behavioral Changes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Changes in mood, such as anxiety, depression, or irritability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Withdrawal from social activities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Loss of interest in hobbies or previously enjoyed activities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Difficulty with daily tasks, such as bathing or dressing</w:t>
      </w:r>
    </w:p>
    <w:p w:rsidR="00000000" w:rsidDel="00000000" w:rsidP="00000000" w:rsidRDefault="00000000" w:rsidRPr="00000000" w14:paraId="0000002F">
      <w:pPr>
        <w:shd w:fill="ffffff" w:val="clear"/>
        <w:spacing w:after="0" w:before="300" w:line="346.66666666666663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Physical Changes: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Slowed gait or shuffling steps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Falls or difficulty with balance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Changes in handwriting or difficulty with fine motor skills</w:t>
      </w:r>
    </w:p>
    <w:p w:rsidR="00000000" w:rsidDel="00000000" w:rsidP="00000000" w:rsidRDefault="00000000" w:rsidRPr="00000000" w14:paraId="00000033">
      <w:pPr>
        <w:shd w:fill="ffffff" w:val="clear"/>
        <w:spacing w:after="0" w:before="300" w:line="346.66666666666663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Other Symptoms: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Difficulty with spatial orientation, such as getting lost in familiar places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Repeating questions or stories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00" w:before="0" w:line="33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Neglecting personal hygiene or appearance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160" w:line="330" w:lineRule="auto"/>
        <w:rPr>
          <w:sz w:val="24"/>
          <w:szCs w:val="24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Symptoms of dementia - NHS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alzheimers-dementia-10-warning-signs-worksheet.pdf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https://training.alz.org/products/4062/10-warning-signs-of-alzheimers?_gl=1*14sxo3z*_ga*NDY4NzE4OTY1LjE3NTY0MzQ1MjQ.*_ga_9JTEWVX24V*czE3NTY0MzQ1MjQkbzEkZzEkdDE3NTY0MzQ1NTEkajMzJGwwJGgw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Learn More About Dementia: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What Is Dementia? | Alzheimers.gov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Dementia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Dementia: What It Is, Causes, Symptoms, Treatment &amp; Types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What Is Dementia? Symptoms, Types, and Diagnosis | National Institute on Aging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Dementia | MedlinePlus</w:t>
        </w:r>
      </w:hyperlink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F57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F5542"/>
    <w:rPr>
      <w:color w:val="954f72" w:themeColor="followedHyperlink"/>
      <w:u w:val="single"/>
    </w:rPr>
  </w:style>
  <w:style w:type="paragraph" w:styleId="NoSpacing">
    <w:name w:val="No Spacing"/>
    <w:uiPriority w:val="1"/>
    <w:qFormat w:val="1"/>
    <w:rsid w:val="0074092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lz.org/getmedia/15db9fd4-81c7-449d-a4a8-1db2b9f8707b/alzheimers-dementia-10-warning-signs-worksheet.pdf" TargetMode="External"/><Relationship Id="rId10" Type="http://schemas.openxmlformats.org/officeDocument/2006/relationships/hyperlink" Target="https://www.nhs.uk/conditions/dementia/symptoms-and-diagnosis/symptoms/" TargetMode="External"/><Relationship Id="rId13" Type="http://schemas.openxmlformats.org/officeDocument/2006/relationships/hyperlink" Target="https://www.alzheimers.gov/alzheimers-dementias/what-is-dementia" TargetMode="External"/><Relationship Id="rId12" Type="http://schemas.openxmlformats.org/officeDocument/2006/relationships/hyperlink" Target="https://training.alz.org/products/4062/10-warning-signs-of-alzheimers?_gl=1*14sxo3z*_ga*NDY4NzE4OTY1LjE3NTY0MzQ1MjQ.*_ga_9JTEWVX24V*czE3NTY0MzQ1MjQkbzEkZzEkdDE3NTY0MzQ1NTEkajMzJGwwJGg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icaid.ncdhhs.gov/adult-care-home-fl2-form-nc-medicaid-372-124-9-2018/download" TargetMode="External"/><Relationship Id="rId15" Type="http://schemas.openxmlformats.org/officeDocument/2006/relationships/hyperlink" Target="https://my.clevelandclinic.org/health/diseases/9170-dementia" TargetMode="External"/><Relationship Id="rId14" Type="http://schemas.openxmlformats.org/officeDocument/2006/relationships/hyperlink" Target="https://www.who.int/news-room/fact-sheets/detail/dementia" TargetMode="External"/><Relationship Id="rId17" Type="http://schemas.openxmlformats.org/officeDocument/2006/relationships/hyperlink" Target="https://medlineplus.gov/dementia.html" TargetMode="External"/><Relationship Id="rId16" Type="http://schemas.openxmlformats.org/officeDocument/2006/relationships/hyperlink" Target="https://www.nia.nih.gov/health/alzheimers-and-dementia/what-dementia-symptoms-types-and-diagnosi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lz.org/alzheimers-dementia/what-is-dementia" TargetMode="External"/><Relationship Id="rId8" Type="http://schemas.openxmlformats.org/officeDocument/2006/relationships/hyperlink" Target="https://www.alzheimers.org.uk/about-dementia/types-dement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B9Ce6+lQN4J1BJsL8W4RkMhaMQ==">CgMxLjA4AHIhMXh0RlNockdzYzlvWXBvUFY2ZERuU0huc2tvU0YtYzE1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2025-03-25T13:18:00Z</dcterms:created>
  <dc:creator>Mccall Karla</dc:creator>
</cp:coreProperties>
</file>